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386-НҚ от 13.11.2024</w:t>
      </w:r>
    </w:p>
    <w:p w14:paraId="4D175605" w14:textId="77777777" w:rsidR="00FC30DD" w:rsidRDefault="00FC30DD" w:rsidP="00A9569F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4518316" w14:textId="46B6AA63"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14:paraId="4437DE4B" w14:textId="2F8C9991" w:rsidR="00FC30DD" w:rsidRPr="008B2CB9" w:rsidRDefault="00FC30DD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2E57C1E2" w14:textId="5B2D99ED"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14:paraId="7F76FF5F" w14:textId="77777777" w:rsidR="000104F4" w:rsidRDefault="000104F4" w:rsidP="003E144F">
      <w:pPr>
        <w:jc w:val="both"/>
        <w:rPr>
          <w:sz w:val="28"/>
          <w:szCs w:val="28"/>
          <w:lang w:val="kk-KZ"/>
        </w:rPr>
      </w:pPr>
    </w:p>
    <w:p w14:paraId="77B5BE62" w14:textId="243CADC0" w:rsidR="00FC30DD" w:rsidRPr="00013E70" w:rsidRDefault="00FC30DD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013E70">
        <w:rPr>
          <w:sz w:val="28"/>
          <w:szCs w:val="28"/>
        </w:rPr>
        <w:t xml:space="preserve">, изменения, пересмотра, отмены </w:t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 w:rsidR="00F730A5">
        <w:rPr>
          <w:sz w:val="28"/>
          <w:szCs w:val="28"/>
          <w:lang w:val="kk-KZ"/>
        </w:rPr>
        <w:br/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 w:rsidR="000104F4">
        <w:rPr>
          <w:sz w:val="28"/>
          <w:szCs w:val="28"/>
          <w:lang w:val="kk-KZ"/>
        </w:rPr>
        <w:br/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 w:rsidR="000104F4">
        <w:rPr>
          <w:sz w:val="28"/>
          <w:szCs w:val="28"/>
          <w:lang w:val="kk-KZ"/>
        </w:rPr>
        <w:br/>
      </w:r>
      <w:r>
        <w:rPr>
          <w:sz w:val="28"/>
          <w:szCs w:val="28"/>
        </w:rPr>
        <w:t>и развитию Республики Казахста</w:t>
      </w:r>
      <w:r w:rsidR="00013E70">
        <w:rPr>
          <w:sz w:val="28"/>
          <w:szCs w:val="28"/>
        </w:rPr>
        <w:t xml:space="preserve">н </w:t>
      </w:r>
      <w:r w:rsidR="00270A9E">
        <w:rPr>
          <w:sz w:val="28"/>
          <w:szCs w:val="28"/>
        </w:rPr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</w:t>
      </w:r>
      <w:r w:rsidR="006E1A62" w:rsidRPr="00013E70">
        <w:rPr>
          <w:sz w:val="28"/>
          <w:szCs w:val="28"/>
          <w:lang w:val="kk-KZ"/>
        </w:rPr>
        <w:t xml:space="preserve">от </w:t>
      </w:r>
      <w:r w:rsidR="000104F4" w:rsidRPr="000104F4">
        <w:rPr>
          <w:sz w:val="28"/>
          <w:szCs w:val="28"/>
        </w:rPr>
        <w:t>12</w:t>
      </w:r>
      <w:r w:rsidR="006E1A62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но</w:t>
      </w:r>
      <w:r w:rsidR="008B2CB9">
        <w:rPr>
          <w:sz w:val="28"/>
          <w:szCs w:val="28"/>
          <w:lang w:val="kk-KZ"/>
        </w:rPr>
        <w:t>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</w:t>
      </w:r>
      <w:r w:rsidR="00EC4D1D">
        <w:rPr>
          <w:sz w:val="28"/>
          <w:szCs w:val="28"/>
          <w:lang w:val="kk-KZ"/>
        </w:rPr>
        <w:t xml:space="preserve"> №</w:t>
      </w:r>
      <w:r w:rsidR="006E1A62" w:rsidRPr="00013E70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10</w:t>
      </w:r>
      <w:r w:rsidR="000104F4">
        <w:rPr>
          <w:sz w:val="28"/>
          <w:szCs w:val="28"/>
        </w:rPr>
        <w:t>9</w:t>
      </w:r>
      <w:r w:rsidR="006E1A62" w:rsidRPr="00013E70">
        <w:rPr>
          <w:sz w:val="28"/>
          <w:szCs w:val="28"/>
          <w:lang w:val="kk-KZ"/>
        </w:rPr>
        <w:t>-ПР</w:t>
      </w:r>
      <w:r w:rsidR="000338E7" w:rsidRPr="00013E70">
        <w:rPr>
          <w:sz w:val="28"/>
          <w:szCs w:val="28"/>
        </w:rPr>
        <w:t>,</w:t>
      </w:r>
      <w:r w:rsidR="00EC4D1D">
        <w:rPr>
          <w:sz w:val="28"/>
          <w:szCs w:val="28"/>
          <w:lang w:val="kk-KZ"/>
        </w:rPr>
        <w:t xml:space="preserve"> </w:t>
      </w:r>
      <w:r w:rsidRPr="003363E5">
        <w:rPr>
          <w:b/>
          <w:sz w:val="28"/>
          <w:szCs w:val="28"/>
        </w:rPr>
        <w:t>ПРИКАЗЫВАЮ:</w:t>
      </w:r>
    </w:p>
    <w:p w14:paraId="69200004" w14:textId="77777777"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14:paraId="0EC9520D" w14:textId="359F877A" w:rsidR="00013E70" w:rsidRP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vanish/>
          <w:color w:val="000000"/>
          <w:sz w:val="32"/>
          <w:szCs w:val="28"/>
          <w:specVanish/>
        </w:rPr>
      </w:pPr>
      <w:r>
        <w:rPr>
          <w:bCs/>
          <w:iCs/>
          <w:sz w:val="28"/>
          <w:szCs w:val="28"/>
          <w:lang w:val="kk-KZ"/>
        </w:rPr>
        <w:t xml:space="preserve">1. </w:t>
      </w:r>
      <w:r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0104F4">
        <w:rPr>
          <w:color w:val="000000"/>
          <w:sz w:val="28"/>
          <w:szCs w:val="28"/>
        </w:rPr>
        <w:t xml:space="preserve">с 1 </w:t>
      </w:r>
      <w:r w:rsidR="000104F4">
        <w:rPr>
          <w:color w:val="000000"/>
          <w:sz w:val="28"/>
          <w:szCs w:val="28"/>
          <w:lang w:val="kk-KZ"/>
        </w:rPr>
        <w:t>июля</w:t>
      </w:r>
      <w:r w:rsidR="00230D31">
        <w:rPr>
          <w:color w:val="000000"/>
          <w:sz w:val="28"/>
          <w:szCs w:val="28"/>
        </w:rPr>
        <w:t xml:space="preserve"> 2025</w:t>
      </w:r>
      <w:r w:rsidRPr="00013E70">
        <w:rPr>
          <w:color w:val="000000"/>
          <w:sz w:val="28"/>
          <w:szCs w:val="28"/>
        </w:rPr>
        <w:t xml:space="preserve">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0104F4">
        <w:rPr>
          <w:color w:val="000000"/>
          <w:sz w:val="28"/>
          <w:szCs w:val="28"/>
          <w:lang w:val="kk-KZ"/>
        </w:rPr>
        <w:t>следующий национальный стандарт</w:t>
      </w:r>
      <w:r w:rsidRPr="00F40FDB">
        <w:rPr>
          <w:color w:val="000000"/>
          <w:sz w:val="28"/>
          <w:szCs w:val="28"/>
        </w:rPr>
        <w:t>:</w:t>
      </w:r>
    </w:p>
    <w:p w14:paraId="13F6DAB8" w14:textId="7471D354" w:rsidR="00013E70" w:rsidRDefault="00013E70" w:rsidP="00A9569F">
      <w:pPr>
        <w:ind w:firstLine="709"/>
        <w:jc w:val="both"/>
        <w:rPr>
          <w:bCs/>
          <w:iCs/>
          <w:sz w:val="28"/>
          <w:szCs w:val="28"/>
        </w:rPr>
      </w:pPr>
      <w:bookmarkStart w:id="0" w:name="_Hlk180599584"/>
      <w:r>
        <w:rPr>
          <w:bCs/>
          <w:iCs/>
          <w:sz w:val="28"/>
          <w:szCs w:val="28"/>
        </w:rPr>
        <w:t xml:space="preserve"> </w:t>
      </w:r>
    </w:p>
    <w:p w14:paraId="4DC52D62" w14:textId="1DB81515" w:rsidR="000104F4" w:rsidRPr="000104F4" w:rsidRDefault="000104F4" w:rsidP="000104F4">
      <w:pPr>
        <w:ind w:firstLine="709"/>
        <w:jc w:val="both"/>
        <w:rPr>
          <w:bCs/>
          <w:iCs/>
          <w:sz w:val="28"/>
          <w:szCs w:val="28"/>
          <w:lang w:val="kk-KZ"/>
        </w:rPr>
      </w:pPr>
      <w:r w:rsidRPr="000104F4">
        <w:rPr>
          <w:bCs/>
          <w:iCs/>
          <w:sz w:val="28"/>
          <w:szCs w:val="28"/>
          <w:lang w:val="kk-KZ"/>
        </w:rPr>
        <w:t xml:space="preserve">– СТ РК ISO 7001 «Графические символы. Информационные символы </w:t>
      </w:r>
      <w:r>
        <w:rPr>
          <w:bCs/>
          <w:iCs/>
          <w:sz w:val="28"/>
          <w:szCs w:val="28"/>
          <w:lang w:val="kk-KZ"/>
        </w:rPr>
        <w:br/>
      </w:r>
      <w:r w:rsidR="0028352F">
        <w:rPr>
          <w:bCs/>
          <w:iCs/>
          <w:sz w:val="28"/>
          <w:szCs w:val="28"/>
          <w:lang w:val="kk-KZ"/>
        </w:rPr>
        <w:t>в общественных местах</w:t>
      </w:r>
      <w:r w:rsidR="0028352F">
        <w:rPr>
          <w:bCs/>
          <w:iCs/>
          <w:sz w:val="28"/>
          <w:szCs w:val="28"/>
        </w:rPr>
        <w:t>»</w:t>
      </w:r>
      <w:bookmarkStart w:id="1" w:name="_GoBack"/>
      <w:bookmarkEnd w:id="1"/>
      <w:r w:rsidRPr="000104F4">
        <w:rPr>
          <w:bCs/>
          <w:iCs/>
          <w:sz w:val="28"/>
          <w:szCs w:val="28"/>
          <w:lang w:val="kk-KZ"/>
        </w:rPr>
        <w:t>.</w:t>
      </w:r>
    </w:p>
    <w:bookmarkEnd w:id="0"/>
    <w:p w14:paraId="08F28D52" w14:textId="2AFC330F" w:rsidR="00643F65" w:rsidRDefault="00574803" w:rsidP="00643F65">
      <w:pPr>
        <w:pStyle w:val="a9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4D4D0B">
        <w:rPr>
          <w:color w:val="000000"/>
          <w:sz w:val="28"/>
          <w:szCs w:val="28"/>
        </w:rPr>
        <w:t xml:space="preserve">2. Отменить действие с 1 </w:t>
      </w:r>
      <w:r>
        <w:rPr>
          <w:color w:val="000000"/>
          <w:sz w:val="28"/>
          <w:szCs w:val="28"/>
        </w:rPr>
        <w:t>июля 2025</w:t>
      </w:r>
      <w:r w:rsidRPr="004D4D0B">
        <w:rPr>
          <w:color w:val="000000"/>
          <w:sz w:val="28"/>
          <w:szCs w:val="28"/>
        </w:rPr>
        <w:t xml:space="preserve"> года </w:t>
      </w:r>
      <w:proofErr w:type="spellStart"/>
      <w:r w:rsidRPr="004D4D0B">
        <w:rPr>
          <w:color w:val="000000"/>
          <w:sz w:val="28"/>
          <w:szCs w:val="28"/>
        </w:rPr>
        <w:t>следующ</w:t>
      </w:r>
      <w:proofErr w:type="spellEnd"/>
      <w:r w:rsidR="000104F4">
        <w:rPr>
          <w:color w:val="000000"/>
          <w:sz w:val="28"/>
          <w:szCs w:val="28"/>
          <w:lang w:val="kk-KZ"/>
        </w:rPr>
        <w:t>ий</w:t>
      </w:r>
      <w:r w:rsidRPr="004D4D0B">
        <w:rPr>
          <w:color w:val="000000"/>
          <w:sz w:val="28"/>
          <w:szCs w:val="28"/>
        </w:rPr>
        <w:t xml:space="preserve"> </w:t>
      </w:r>
      <w:proofErr w:type="spellStart"/>
      <w:r w:rsidRPr="004D4D0B">
        <w:rPr>
          <w:color w:val="000000"/>
          <w:sz w:val="28"/>
          <w:szCs w:val="28"/>
        </w:rPr>
        <w:t>национальн</w:t>
      </w:r>
      <w:proofErr w:type="spellEnd"/>
      <w:r w:rsidR="000104F4">
        <w:rPr>
          <w:color w:val="000000"/>
          <w:sz w:val="28"/>
          <w:szCs w:val="28"/>
          <w:lang w:val="kk-KZ"/>
        </w:rPr>
        <w:t>ый</w:t>
      </w:r>
      <w:r w:rsidR="000104F4">
        <w:rPr>
          <w:color w:val="000000"/>
          <w:sz w:val="28"/>
          <w:szCs w:val="28"/>
        </w:rPr>
        <w:t xml:space="preserve"> стандарт</w:t>
      </w:r>
      <w:r w:rsidRPr="004D4D0B">
        <w:rPr>
          <w:color w:val="000000"/>
          <w:sz w:val="28"/>
          <w:szCs w:val="28"/>
        </w:rPr>
        <w:t>:</w:t>
      </w:r>
    </w:p>
    <w:p w14:paraId="126FE30C" w14:textId="6492C158" w:rsidR="000104F4" w:rsidRDefault="000104F4" w:rsidP="00643F65">
      <w:pPr>
        <w:pStyle w:val="a9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0104F4">
        <w:rPr>
          <w:color w:val="000000"/>
          <w:sz w:val="28"/>
          <w:szCs w:val="28"/>
        </w:rPr>
        <w:t>– СТ РК ISO 7001-2015 «Графические символы. Информационные символы в общественных местах».</w:t>
      </w:r>
    </w:p>
    <w:p w14:paraId="2B63115C" w14:textId="74CB4F62" w:rsidR="000104F4" w:rsidRDefault="000104F4" w:rsidP="000104F4">
      <w:pPr>
        <w:pStyle w:val="a9"/>
        <w:spacing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3</w:t>
      </w:r>
      <w:r>
        <w:rPr>
          <w:color w:val="000000"/>
          <w:sz w:val="28"/>
          <w:szCs w:val="28"/>
        </w:rPr>
        <w:t xml:space="preserve">. </w:t>
      </w:r>
      <w:r>
        <w:rPr>
          <w:rStyle w:val="docdata"/>
          <w:color w:val="000000"/>
          <w:sz w:val="28"/>
          <w:szCs w:val="28"/>
        </w:rPr>
        <w:t xml:space="preserve">Разместить на стадию «Первая редакция» </w:t>
      </w:r>
      <w:r>
        <w:rPr>
          <w:color w:val="000000"/>
          <w:sz w:val="28"/>
          <w:szCs w:val="28"/>
        </w:rPr>
        <w:t>в Автоматизированную информационную систему Межгосударственного совета по стандартизации, метрологии и сертификации следующий межгосударственный стандарт:</w:t>
      </w:r>
    </w:p>
    <w:p w14:paraId="370EA4B1" w14:textId="158D848E" w:rsidR="000104F4" w:rsidRDefault="000104F4" w:rsidP="000104F4">
      <w:pPr>
        <w:pStyle w:val="a9"/>
        <w:spacing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0104F4">
        <w:rPr>
          <w:color w:val="000000"/>
          <w:sz w:val="28"/>
          <w:szCs w:val="28"/>
        </w:rPr>
        <w:t>– Изменение № 2 к ГОСТ 1467-93 «Кадмий. Технические условия» 1 редакция.</w:t>
      </w:r>
    </w:p>
    <w:p w14:paraId="2A819C97" w14:textId="77777777" w:rsidR="003E144F" w:rsidRDefault="000104F4" w:rsidP="003E144F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>4</w:t>
      </w:r>
      <w:r w:rsidR="00013E70">
        <w:rPr>
          <w:rFonts w:eastAsiaTheme="minorHAnsi"/>
          <w:sz w:val="28"/>
          <w:szCs w:val="28"/>
          <w:lang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0338E7" w:rsidRPr="00013E70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013E70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013E70">
        <w:rPr>
          <w:rFonts w:eastAsiaTheme="minorHAnsi"/>
          <w:sz w:val="28"/>
          <w:szCs w:val="28"/>
          <w:lang w:eastAsia="en-US"/>
        </w:rPr>
        <w:br/>
      </w:r>
      <w:r w:rsidR="000338E7" w:rsidRPr="00013E70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  <w:r w:rsidR="003E144F" w:rsidRPr="003E144F">
        <w:rPr>
          <w:rFonts w:eastAsia="Batang"/>
          <w:sz w:val="28"/>
          <w:szCs w:val="28"/>
        </w:rPr>
        <w:t xml:space="preserve"> </w:t>
      </w:r>
    </w:p>
    <w:tbl>
      <w:tblPr>
        <w:tblStyle w:val="a8"/>
        <w:tblpPr w:leftFromText="180" w:rightFromText="180" w:vertAnchor="text" w:horzAnchor="margin" w:tblpX="137" w:tblpY="616"/>
        <w:tblW w:w="9938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265"/>
      </w:tblGrid>
      <w:tr w:rsidR="003E144F" w14:paraId="035226A8" w14:textId="77777777" w:rsidTr="003E144F">
        <w:trPr>
          <w:trHeight w:val="1635"/>
        </w:trPr>
        <w:tc>
          <w:tcPr>
            <w:tcW w:w="4673" w:type="dxa"/>
            <w:hideMark/>
          </w:tcPr>
          <w:p w14:paraId="0EDB29B8" w14:textId="77777777" w:rsidR="003E144F" w:rsidRPr="003E144F" w:rsidRDefault="003E144F" w:rsidP="003E144F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8DC1F7C" w14:textId="77777777" w:rsidR="003E144F" w:rsidRDefault="003E144F" w:rsidP="003E144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7FB08EE4" w14:textId="77777777" w:rsidR="003E144F" w:rsidRPr="00A9569F" w:rsidRDefault="003E144F" w:rsidP="003E144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</w:t>
            </w:r>
          </w:p>
        </w:tc>
        <w:tc>
          <w:tcPr>
            <w:tcW w:w="5265" w:type="dxa"/>
          </w:tcPr>
          <w:p w14:paraId="3366BF88" w14:textId="77777777" w:rsidR="003E144F" w:rsidRDefault="003E144F" w:rsidP="003E144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7CEA43E" w14:textId="77777777" w:rsidR="003E144F" w:rsidRDefault="003E144F" w:rsidP="003E144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D7F9E37" w14:textId="77777777" w:rsidR="003E144F" w:rsidRDefault="003E144F" w:rsidP="003E144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</w:t>
            </w:r>
          </w:p>
          <w:p w14:paraId="43E56698" w14:textId="77777777" w:rsidR="003E144F" w:rsidRDefault="003E144F" w:rsidP="003E144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9D9B0D" w14:textId="77777777" w:rsidR="003E144F" w:rsidRPr="00CA45D0" w:rsidRDefault="003E144F" w:rsidP="003E144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30EA49D4" w14:textId="13F7F513" w:rsidR="003E144F" w:rsidRPr="00013E70" w:rsidRDefault="003E144F" w:rsidP="003E144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</w:t>
      </w:r>
      <w:r w:rsidRPr="00013E70">
        <w:rPr>
          <w:rFonts w:eastAsia="Batang"/>
          <w:sz w:val="28"/>
          <w:szCs w:val="28"/>
        </w:rPr>
        <w:t>. Настоящий приказ вступает в силу со дня его подписания.</w:t>
      </w:r>
    </w:p>
    <w:p w14:paraId="0401FDE8" w14:textId="60977BF2" w:rsidR="000338E7" w:rsidRPr="00013E70" w:rsidRDefault="000338E7" w:rsidP="000104F4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</w:p>
    <w:p w14:paraId="0717DC4E" w14:textId="77777777" w:rsidR="006A67CF" w:rsidRDefault="006A67CF" w:rsidP="00A9569F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15:48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15:49 Таңатқанов Табиғат Бақытжанұлы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18:24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CC69F0" w14:textId="77777777" w:rsidR="00E25DF7" w:rsidRDefault="00E25DF7" w:rsidP="00FC30DD">
      <w:r>
        <w:separator/>
      </w:r>
    </w:p>
  </w:endnote>
  <w:endnote w:type="continuationSeparator" w:id="0">
    <w:p w14:paraId="483F46BB" w14:textId="77777777" w:rsidR="00E25DF7" w:rsidRDefault="00E25DF7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13.11.2024 09:38.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13.11.2024 09:38.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FEFED6" w14:textId="77777777" w:rsidR="00E25DF7" w:rsidRDefault="00E25DF7" w:rsidP="00FC30DD">
      <w:r>
        <w:separator/>
      </w:r>
    </w:p>
  </w:footnote>
  <w:footnote w:type="continuationSeparator" w:id="0">
    <w:p w14:paraId="04E52572" w14:textId="77777777" w:rsidR="00E25DF7" w:rsidRDefault="00E25DF7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632B0052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352F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2"/>
  </w:num>
  <w:num w:numId="5">
    <w:abstractNumId w:val="16"/>
  </w:num>
  <w:num w:numId="6">
    <w:abstractNumId w:val="13"/>
  </w:num>
  <w:num w:numId="7">
    <w:abstractNumId w:val="17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8"/>
  </w:num>
  <w:num w:numId="18">
    <w:abstractNumId w:val="15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E87"/>
    <w:rsid w:val="000104F4"/>
    <w:rsid w:val="00013E70"/>
    <w:rsid w:val="00020BDA"/>
    <w:rsid w:val="000338E7"/>
    <w:rsid w:val="00072F72"/>
    <w:rsid w:val="0008404B"/>
    <w:rsid w:val="00085E35"/>
    <w:rsid w:val="000A76E8"/>
    <w:rsid w:val="000E0B01"/>
    <w:rsid w:val="00127158"/>
    <w:rsid w:val="001433B4"/>
    <w:rsid w:val="00151914"/>
    <w:rsid w:val="001C471E"/>
    <w:rsid w:val="001C733B"/>
    <w:rsid w:val="001F324D"/>
    <w:rsid w:val="00215B39"/>
    <w:rsid w:val="002264A3"/>
    <w:rsid w:val="00230D31"/>
    <w:rsid w:val="00257BF9"/>
    <w:rsid w:val="00270A9E"/>
    <w:rsid w:val="0028352F"/>
    <w:rsid w:val="002C47AF"/>
    <w:rsid w:val="002F02FA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3E144F"/>
    <w:rsid w:val="0044109B"/>
    <w:rsid w:val="00455514"/>
    <w:rsid w:val="00466623"/>
    <w:rsid w:val="0047691D"/>
    <w:rsid w:val="0048275D"/>
    <w:rsid w:val="004A6CFA"/>
    <w:rsid w:val="004D4D0B"/>
    <w:rsid w:val="004E216F"/>
    <w:rsid w:val="005019A3"/>
    <w:rsid w:val="00502AB8"/>
    <w:rsid w:val="00537792"/>
    <w:rsid w:val="0054110D"/>
    <w:rsid w:val="00547D44"/>
    <w:rsid w:val="0056449E"/>
    <w:rsid w:val="00565875"/>
    <w:rsid w:val="00572AFB"/>
    <w:rsid w:val="00574803"/>
    <w:rsid w:val="005D51D7"/>
    <w:rsid w:val="005F6322"/>
    <w:rsid w:val="006106E4"/>
    <w:rsid w:val="0062630E"/>
    <w:rsid w:val="00643F65"/>
    <w:rsid w:val="00664C64"/>
    <w:rsid w:val="006661B9"/>
    <w:rsid w:val="006710D7"/>
    <w:rsid w:val="00680312"/>
    <w:rsid w:val="00696B24"/>
    <w:rsid w:val="006A67CF"/>
    <w:rsid w:val="006E1A62"/>
    <w:rsid w:val="00703076"/>
    <w:rsid w:val="00735460"/>
    <w:rsid w:val="007377BF"/>
    <w:rsid w:val="00741C7E"/>
    <w:rsid w:val="007500CE"/>
    <w:rsid w:val="00764402"/>
    <w:rsid w:val="007A5BA6"/>
    <w:rsid w:val="007C15A1"/>
    <w:rsid w:val="007C484E"/>
    <w:rsid w:val="007D5C9B"/>
    <w:rsid w:val="007E2DE6"/>
    <w:rsid w:val="00804206"/>
    <w:rsid w:val="008352DD"/>
    <w:rsid w:val="0084586E"/>
    <w:rsid w:val="00864097"/>
    <w:rsid w:val="008768B8"/>
    <w:rsid w:val="00895D30"/>
    <w:rsid w:val="008B2CB9"/>
    <w:rsid w:val="008C53CC"/>
    <w:rsid w:val="008D3B13"/>
    <w:rsid w:val="0090159A"/>
    <w:rsid w:val="0091366C"/>
    <w:rsid w:val="009277CA"/>
    <w:rsid w:val="00953893"/>
    <w:rsid w:val="009827C1"/>
    <w:rsid w:val="0098493E"/>
    <w:rsid w:val="009860B7"/>
    <w:rsid w:val="00994AF1"/>
    <w:rsid w:val="009966A4"/>
    <w:rsid w:val="009A0127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9569F"/>
    <w:rsid w:val="00AA58D6"/>
    <w:rsid w:val="00AD3790"/>
    <w:rsid w:val="00AE43BF"/>
    <w:rsid w:val="00AF55E1"/>
    <w:rsid w:val="00B1021A"/>
    <w:rsid w:val="00B15BAD"/>
    <w:rsid w:val="00B42AEC"/>
    <w:rsid w:val="00B52949"/>
    <w:rsid w:val="00B60D20"/>
    <w:rsid w:val="00B80F4F"/>
    <w:rsid w:val="00B93E24"/>
    <w:rsid w:val="00BD7E45"/>
    <w:rsid w:val="00BE0ED8"/>
    <w:rsid w:val="00BF19A4"/>
    <w:rsid w:val="00C47F9D"/>
    <w:rsid w:val="00C56B0F"/>
    <w:rsid w:val="00C668B4"/>
    <w:rsid w:val="00C802DE"/>
    <w:rsid w:val="00CA45D0"/>
    <w:rsid w:val="00CB7C6C"/>
    <w:rsid w:val="00CD3A1C"/>
    <w:rsid w:val="00CD747D"/>
    <w:rsid w:val="00D36E5C"/>
    <w:rsid w:val="00D56896"/>
    <w:rsid w:val="00D8050E"/>
    <w:rsid w:val="00D87830"/>
    <w:rsid w:val="00D91167"/>
    <w:rsid w:val="00DA44E6"/>
    <w:rsid w:val="00DC1144"/>
    <w:rsid w:val="00DC5E44"/>
    <w:rsid w:val="00DD754D"/>
    <w:rsid w:val="00DE7088"/>
    <w:rsid w:val="00DF3CA9"/>
    <w:rsid w:val="00E2593B"/>
    <w:rsid w:val="00E25DF7"/>
    <w:rsid w:val="00E312E0"/>
    <w:rsid w:val="00E62068"/>
    <w:rsid w:val="00E8219B"/>
    <w:rsid w:val="00EA5070"/>
    <w:rsid w:val="00EC4D1D"/>
    <w:rsid w:val="00EE256F"/>
    <w:rsid w:val="00EE6684"/>
    <w:rsid w:val="00EF2D6A"/>
    <w:rsid w:val="00F213F2"/>
    <w:rsid w:val="00F273C5"/>
    <w:rsid w:val="00F40FDB"/>
    <w:rsid w:val="00F41C18"/>
    <w:rsid w:val="00F6440C"/>
    <w:rsid w:val="00F6758A"/>
    <w:rsid w:val="00F730A5"/>
    <w:rsid w:val="00F94783"/>
    <w:rsid w:val="00F97DED"/>
    <w:rsid w:val="00FB03C8"/>
    <w:rsid w:val="00FC1011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customStyle="1" w:styleId="docdata">
    <w:name w:val="docdata"/>
    <w:aliases w:val="docy,v5,1855,bqiaagaaeyqcaaagiaiaaaombgaabbqgaaaaaaaaaaaaaaaaaaaaaaaaaaaaaaaaaaaaaaaaaaaaaaaaaaaaaaaaaaaaaaaaaaaaaaaaaaaaaaaaaaaaaaaaaaaaaaaaaaaaaaaaaaaaaaaaaaaaaaaaaaaaaaaaaaaaaaaaaaaaaaaaaaaaaaaaaaaaaaaaaaaaaaaaaaaaaaaaaaaaaaaaaaaaaaaaaaaaaaaa"/>
    <w:basedOn w:val="a0"/>
    <w:rsid w:val="000104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4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01" Type="http://schemas.openxmlformats.org/officeDocument/2006/relationships/image" Target="media/image901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2</Pages>
  <Words>263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25</cp:revision>
  <dcterms:created xsi:type="dcterms:W3CDTF">2024-10-31T12:34:00Z</dcterms:created>
  <dcterms:modified xsi:type="dcterms:W3CDTF">2024-11-12T10:45:00Z</dcterms:modified>
</cp:coreProperties>
</file>